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6F7" w:rsidRDefault="00B85D32">
      <w:pPr>
        <w:rPr>
          <w:b/>
        </w:rPr>
      </w:pPr>
      <w:r>
        <w:rPr>
          <w:b/>
          <w:sz w:val="40"/>
        </w:rPr>
        <w:t>Name of Lesson</w:t>
      </w:r>
      <w:r w:rsidR="009A16F7">
        <w:rPr>
          <w:b/>
          <w:sz w:val="40"/>
        </w:rPr>
        <w:t xml:space="preserve"> </w:t>
      </w:r>
      <w:proofErr w:type="gramStart"/>
      <w:r w:rsidR="009A16F7">
        <w:rPr>
          <w:b/>
          <w:sz w:val="40"/>
        </w:rPr>
        <w:t>The</w:t>
      </w:r>
      <w:proofErr w:type="gramEnd"/>
      <w:r w:rsidR="009A16F7">
        <w:rPr>
          <w:b/>
          <w:sz w:val="40"/>
        </w:rPr>
        <w:t xml:space="preserve"> Moon Seem to Change</w:t>
      </w:r>
    </w:p>
    <w:p w:rsidR="009A16F7" w:rsidRDefault="009A16F7">
      <w:pPr>
        <w:rPr>
          <w:b/>
        </w:rPr>
      </w:pPr>
    </w:p>
    <w:p w:rsidR="009A16F7" w:rsidRDefault="00B85D32">
      <w:pPr>
        <w:rPr>
          <w:b/>
        </w:rPr>
      </w:pPr>
      <w:r>
        <w:rPr>
          <w:b/>
        </w:rPr>
        <w:t xml:space="preserve">Grade Level:  </w:t>
      </w:r>
      <w:sdt>
        <w:sdtPr>
          <w:rPr>
            <w:b/>
          </w:rPr>
          <w:id w:val="29974236"/>
          <w:placeholder>
            <w:docPart w:val="9E38115D8373EF4192ECFEAAA0E324ED"/>
          </w:placeholder>
          <w:text/>
        </w:sdtPr>
        <w:sdtContent>
          <w:r w:rsidR="009A16F7">
            <w:rPr>
              <w:b/>
            </w:rPr>
            <w:t>3rd</w:t>
          </w:r>
        </w:sdtContent>
      </w:sdt>
      <w:r>
        <w:rPr>
          <w:b/>
        </w:rPr>
        <w:tab/>
        <w:t xml:space="preserve">Subject:  </w:t>
      </w:r>
      <w:sdt>
        <w:sdtPr>
          <w:rPr>
            <w:b/>
          </w:rPr>
          <w:id w:val="29974237"/>
          <w:placeholder>
            <w:docPart w:val="9E38115D8373EF4192ECFEAAA0E324ED"/>
          </w:placeholder>
          <w:text/>
        </w:sdtPr>
        <w:sdtContent>
          <w:r w:rsidR="009A16F7">
            <w:rPr>
              <w:b/>
            </w:rPr>
            <w:t xml:space="preserve">Science &amp; reading </w:t>
          </w:r>
          <w:proofErr w:type="gramStart"/>
          <w:r w:rsidR="009A16F7">
            <w:rPr>
              <w:b/>
            </w:rPr>
            <w:t>Imagine</w:t>
          </w:r>
          <w:proofErr w:type="gramEnd"/>
          <w:r w:rsidR="009A16F7">
            <w:rPr>
              <w:b/>
            </w:rPr>
            <w:t xml:space="preserve"> It</w:t>
          </w:r>
        </w:sdtContent>
      </w:sdt>
      <w:r>
        <w:rPr>
          <w:b/>
        </w:rPr>
        <w:tab/>
        <w:t xml:space="preserve">Prepared by:  </w:t>
      </w:r>
      <w:sdt>
        <w:sdtPr>
          <w:rPr>
            <w:b/>
          </w:rPr>
          <w:id w:val="29974238"/>
          <w:placeholder>
            <w:docPart w:val="9E38115D8373EF4192ECFEAAA0E324ED"/>
          </w:placeholder>
          <w:text/>
        </w:sdtPr>
        <w:sdtContent>
          <w:r w:rsidR="009A16F7">
            <w:rPr>
              <w:b/>
            </w:rPr>
            <w:t>Kathy Lyman</w:t>
          </w:r>
        </w:sdtContent>
      </w:sdt>
    </w:p>
    <w:tbl>
      <w:tblPr>
        <w:tblStyle w:val="TableGrid"/>
        <w:tblW w:w="0" w:type="auto"/>
        <w:tblLook w:val="04A0"/>
      </w:tblPr>
      <w:tblGrid>
        <w:gridCol w:w="9108"/>
        <w:gridCol w:w="5508"/>
      </w:tblGrid>
      <w:tr w:rsidR="009A16F7">
        <w:tc>
          <w:tcPr>
            <w:tcW w:w="9108" w:type="dxa"/>
          </w:tcPr>
          <w:p w:rsidR="009A16F7" w:rsidRDefault="00B85D32">
            <w:pPr>
              <w:rPr>
                <w:b/>
              </w:rPr>
            </w:pPr>
            <w:r>
              <w:rPr>
                <w:b/>
              </w:rPr>
              <w:t>Overview &amp; Purpose:</w:t>
            </w:r>
          </w:p>
          <w:sdt>
            <w:sdtPr>
              <w:rPr>
                <w:b/>
              </w:rPr>
              <w:id w:val="29974239"/>
              <w:placeholder>
                <w:docPart w:val="9E38115D8373EF4192ECFEAAA0E324ED"/>
              </w:placeholder>
              <w:text/>
            </w:sdtPr>
            <w:sdtContent>
              <w:p w:rsidR="009A16F7" w:rsidRDefault="009A16F7">
                <w:pPr>
                  <w:rPr>
                    <w:b/>
                  </w:rPr>
                </w:pPr>
                <w:r>
                  <w:rPr>
                    <w:b/>
                  </w:rPr>
                  <w:t>Students will understand how the moon orbits the Earth and how it changes the appearance of the moon.</w:t>
                </w:r>
              </w:p>
            </w:sdtContent>
          </w:sdt>
          <w:p w:rsidR="009A16F7" w:rsidRDefault="009A16F7">
            <w:pPr>
              <w:rPr>
                <w:b/>
              </w:rPr>
            </w:pPr>
          </w:p>
          <w:p w:rsidR="009A16F7" w:rsidRDefault="009A16F7">
            <w:pPr>
              <w:rPr>
                <w:b/>
              </w:rPr>
            </w:pPr>
          </w:p>
          <w:p w:rsidR="009A16F7" w:rsidRDefault="009A16F7">
            <w:pPr>
              <w:rPr>
                <w:b/>
              </w:rPr>
            </w:pPr>
          </w:p>
        </w:tc>
        <w:tc>
          <w:tcPr>
            <w:tcW w:w="5508" w:type="dxa"/>
          </w:tcPr>
          <w:p w:rsidR="009A16F7" w:rsidRDefault="00B85D32">
            <w:pPr>
              <w:rPr>
                <w:b/>
              </w:rPr>
            </w:pPr>
            <w:r>
              <w:rPr>
                <w:b/>
              </w:rPr>
              <w:t>Educational Standards Addressed:</w:t>
            </w:r>
          </w:p>
          <w:sdt>
            <w:sdtPr>
              <w:rPr>
                <w:b/>
              </w:rPr>
              <w:id w:val="29974240"/>
              <w:placeholder>
                <w:docPart w:val="9E38115D8373EF4192ECFEAAA0E324ED"/>
              </w:placeholder>
              <w:text/>
            </w:sdtPr>
            <w:sdtContent>
              <w:p w:rsidR="009A16F7" w:rsidRDefault="009A16F7" w:rsidP="009A16F7">
                <w:pPr>
                  <w:rPr>
                    <w:b/>
                  </w:rPr>
                </w:pPr>
                <w:r>
                  <w:rPr>
                    <w:b/>
                  </w:rPr>
                  <w:t xml:space="preserve">L.A. Standard VII:  students will understand, interpret, and analyze expository text and informational grade level text.  </w:t>
                </w:r>
                <w:proofErr w:type="gramStart"/>
                <w:r>
                  <w:rPr>
                    <w:b/>
                  </w:rPr>
                  <w:t>science</w:t>
                </w:r>
                <w:proofErr w:type="gramEnd"/>
                <w:r>
                  <w:rPr>
                    <w:b/>
                  </w:rPr>
                  <w:t xml:space="preserve"> – standard 1 Students will understand that the shape of Earth and the moon are spherical and that Earth rotates on its axis to produce the appearance of the sun and moon moving through the sky. Obj. 2 Describe the movement of earth and the moon and the apparent movement of other bodies through the sky.  B.  Use a chart to show that the moon orbits Earth approximately every 28 days.</w:t>
                </w:r>
              </w:p>
            </w:sdtContent>
          </w:sdt>
        </w:tc>
      </w:tr>
    </w:tbl>
    <w:p w:rsidR="009A16F7" w:rsidRDefault="009A16F7">
      <w:pPr>
        <w:rPr>
          <w:b/>
        </w:rPr>
      </w:pPr>
    </w:p>
    <w:tbl>
      <w:tblPr>
        <w:tblStyle w:val="TableGrid"/>
        <w:tblW w:w="0" w:type="auto"/>
        <w:tblLook w:val="04A0"/>
      </w:tblPr>
      <w:tblGrid>
        <w:gridCol w:w="3258"/>
        <w:gridCol w:w="7704"/>
        <w:gridCol w:w="3654"/>
      </w:tblGrid>
      <w:tr w:rsidR="009A16F7">
        <w:tc>
          <w:tcPr>
            <w:tcW w:w="3258" w:type="dxa"/>
          </w:tcPr>
          <w:p w:rsidR="009A16F7" w:rsidRDefault="00B85D32">
            <w:pPr>
              <w:rPr>
                <w:b/>
              </w:rPr>
            </w:pPr>
            <w:r>
              <w:rPr>
                <w:b/>
              </w:rPr>
              <w:t>Objectives</w:t>
            </w:r>
          </w:p>
          <w:p w:rsidR="009A16F7" w:rsidRDefault="009A16F7">
            <w:r>
              <w:t xml:space="preserve">Students will able to identify the phases of the moon and explain how the Earth’s rotation on its </w:t>
            </w:r>
            <w:proofErr w:type="gramStart"/>
            <w:r>
              <w:t>axis,</w:t>
            </w:r>
            <w:proofErr w:type="gramEnd"/>
            <w:r>
              <w:t xml:space="preserve"> and its orbit around the sun make these phases possible.</w:t>
            </w:r>
          </w:p>
          <w:p w:rsidR="009A16F7" w:rsidRPr="006B79D4" w:rsidRDefault="009A16F7"/>
        </w:tc>
        <w:sdt>
          <w:sdtPr>
            <w:rPr>
              <w:b/>
            </w:rPr>
            <w:id w:val="29974241"/>
            <w:placeholder>
              <w:docPart w:val="9E38115D8373EF4192ECFEAAA0E324ED"/>
            </w:placeholder>
            <w:text/>
          </w:sdtPr>
          <w:sdtContent>
            <w:tc>
              <w:tcPr>
                <w:tcW w:w="7704" w:type="dxa"/>
              </w:tcPr>
              <w:p w:rsidR="009A16F7" w:rsidRDefault="009A16F7" w:rsidP="009A16F7">
                <w:pPr>
                  <w:rPr>
                    <w:b/>
                  </w:rPr>
                </w:pPr>
                <w:r>
                  <w:rPr>
                    <w:b/>
                  </w:rPr>
                  <w:t xml:space="preserve">Attention:  Show the students pictures of the moon from photo bucket.  Do you ever wonder why the moon seems to change?  List ideas.  Go to Star Child in the NASA web site and find out what phase of the moon we are currently in.  </w:t>
                </w:r>
              </w:p>
            </w:tc>
          </w:sdtContent>
        </w:sdt>
        <w:tc>
          <w:tcPr>
            <w:tcW w:w="3654" w:type="dxa"/>
            <w:vMerge w:val="restart"/>
          </w:tcPr>
          <w:p w:rsidR="009A16F7" w:rsidRDefault="00B85D32">
            <w:pPr>
              <w:rPr>
                <w:b/>
              </w:rPr>
            </w:pPr>
            <w:r>
              <w:rPr>
                <w:b/>
              </w:rPr>
              <w:t>Materials Needed</w:t>
            </w:r>
          </w:p>
          <w:sdt>
            <w:sdtPr>
              <w:rPr>
                <w:b/>
              </w:rPr>
              <w:id w:val="29974246"/>
              <w:placeholder>
                <w:docPart w:val="9E38115D8373EF4192ECFEAAA0E324ED"/>
              </w:placeholder>
              <w:text/>
            </w:sdtPr>
            <w:sdtContent>
              <w:p w:rsidR="009A16F7" w:rsidRPr="00946BE4" w:rsidRDefault="009A16F7" w:rsidP="009A16F7">
                <w:pPr>
                  <w:rPr>
                    <w:b/>
                  </w:rPr>
                </w:pPr>
                <w:r>
                  <w:rPr>
                    <w:b/>
                  </w:rPr>
                  <w:t>iPods, Styrofoam ball, pencil, flashlight, worksheet, Oreos, papers, glue, white crayon/ pencil</w:t>
                </w:r>
              </w:p>
            </w:sdtContent>
          </w:sdt>
        </w:tc>
      </w:tr>
      <w:tr w:rsidR="009A16F7">
        <w:tc>
          <w:tcPr>
            <w:tcW w:w="3258" w:type="dxa"/>
          </w:tcPr>
          <w:p w:rsidR="009A16F7" w:rsidRDefault="00B85D32">
            <w:pPr>
              <w:rPr>
                <w:b/>
              </w:rPr>
            </w:pPr>
            <w:r>
              <w:rPr>
                <w:b/>
              </w:rPr>
              <w:t>Information</w:t>
            </w:r>
          </w:p>
          <w:p w:rsidR="009A16F7" w:rsidRPr="006B79D4" w:rsidRDefault="009A16F7" w:rsidP="009A16F7">
            <w:r>
              <w:t xml:space="preserve">The Moon seems to Change by Franklyn M. </w:t>
            </w:r>
            <w:proofErr w:type="spellStart"/>
            <w:r>
              <w:t>Branley</w:t>
            </w:r>
            <w:proofErr w:type="spellEnd"/>
            <w:r>
              <w:t xml:space="preserve"> found in the Imagine It 3</w:t>
            </w:r>
            <w:r w:rsidRPr="009A16F7">
              <w:rPr>
                <w:vertAlign w:val="superscript"/>
              </w:rPr>
              <w:t>rd</w:t>
            </w:r>
            <w:r>
              <w:t xml:space="preserve"> Grade, Unit 4 Lesson3</w:t>
            </w:r>
          </w:p>
        </w:tc>
        <w:sdt>
          <w:sdtPr>
            <w:rPr>
              <w:b/>
            </w:rPr>
            <w:id w:val="29974242"/>
            <w:placeholder>
              <w:docPart w:val="9E38115D8373EF4192ECFEAAA0E324ED"/>
            </w:placeholder>
            <w:text/>
          </w:sdtPr>
          <w:sdtContent>
            <w:tc>
              <w:tcPr>
                <w:tcW w:w="7704" w:type="dxa"/>
              </w:tcPr>
              <w:p w:rsidR="009A16F7" w:rsidRDefault="002F0DDB" w:rsidP="002F0DDB">
                <w:pPr>
                  <w:rPr>
                    <w:b/>
                  </w:rPr>
                </w:pPr>
                <w:r>
                  <w:rPr>
                    <w:b/>
                  </w:rPr>
                  <w:t>Students will read the story.  Students with dyslexia can listen and read the story using the iPod through the app RFB&amp;D.</w:t>
                </w:r>
              </w:p>
            </w:tc>
          </w:sdtContent>
        </w:sdt>
        <w:tc>
          <w:tcPr>
            <w:tcW w:w="3654" w:type="dxa"/>
            <w:vMerge/>
          </w:tcPr>
          <w:p w:rsidR="009A16F7" w:rsidRDefault="009A16F7">
            <w:pPr>
              <w:rPr>
                <w:b/>
              </w:rPr>
            </w:pPr>
          </w:p>
        </w:tc>
      </w:tr>
      <w:tr w:rsidR="009A16F7">
        <w:tc>
          <w:tcPr>
            <w:tcW w:w="3258" w:type="dxa"/>
          </w:tcPr>
          <w:p w:rsidR="009A16F7" w:rsidRDefault="00B85D32">
            <w:pPr>
              <w:rPr>
                <w:b/>
              </w:rPr>
            </w:pPr>
            <w:r>
              <w:rPr>
                <w:b/>
              </w:rPr>
              <w:t>Verification</w:t>
            </w:r>
          </w:p>
          <w:p w:rsidR="009A16F7" w:rsidRDefault="002F0DDB">
            <w:r>
              <w:t>Back to star Child in Safari, have students go to Star Child, What are the phases of the moon</w:t>
            </w:r>
          </w:p>
          <w:p w:rsidR="009A16F7" w:rsidRPr="00946BE4" w:rsidRDefault="009A16F7"/>
        </w:tc>
        <w:sdt>
          <w:sdtPr>
            <w:rPr>
              <w:b/>
            </w:rPr>
            <w:id w:val="29974243"/>
            <w:placeholder>
              <w:docPart w:val="9E38115D8373EF4192ECFEAAA0E324ED"/>
            </w:placeholder>
            <w:text/>
          </w:sdtPr>
          <w:sdtContent>
            <w:tc>
              <w:tcPr>
                <w:tcW w:w="7704" w:type="dxa"/>
              </w:tcPr>
              <w:p w:rsidR="009A16F7" w:rsidRDefault="002F0DDB" w:rsidP="002F0DDB">
                <w:pPr>
                  <w:rPr>
                    <w:b/>
                  </w:rPr>
                </w:pPr>
                <w:r>
                  <w:rPr>
                    <w:b/>
                  </w:rPr>
                  <w:t>Have students look at the models of the phases of the moon.  Have students explain to a partner about the phase of the moon using the model.  Students will answer the questions on the following page.  The answers can be found in star Child.</w:t>
                </w:r>
              </w:p>
            </w:tc>
          </w:sdtContent>
        </w:sdt>
        <w:tc>
          <w:tcPr>
            <w:tcW w:w="3654" w:type="dxa"/>
            <w:vMerge w:val="restart"/>
          </w:tcPr>
          <w:p w:rsidR="009A16F7" w:rsidRDefault="00B85D32">
            <w:pPr>
              <w:rPr>
                <w:b/>
              </w:rPr>
            </w:pPr>
            <w:r>
              <w:rPr>
                <w:b/>
              </w:rPr>
              <w:t>Other Resources</w:t>
            </w:r>
          </w:p>
          <w:p w:rsidR="006766DA" w:rsidRPr="000D48D1" w:rsidRDefault="006766DA" w:rsidP="006766DA">
            <w:r>
              <w:t>NASA web site, Phone Dr. Marc Archives within NASA web site, star Child within NASA web site, RFD&amp;B app</w:t>
            </w:r>
          </w:p>
          <w:p w:rsidR="009A16F7" w:rsidRPr="000D48D1" w:rsidRDefault="009A16F7"/>
        </w:tc>
      </w:tr>
      <w:tr w:rsidR="009A16F7">
        <w:tc>
          <w:tcPr>
            <w:tcW w:w="3258" w:type="dxa"/>
          </w:tcPr>
          <w:p w:rsidR="009A16F7" w:rsidRDefault="00B85D32">
            <w:pPr>
              <w:rPr>
                <w:b/>
              </w:rPr>
            </w:pPr>
            <w:r>
              <w:rPr>
                <w:b/>
              </w:rPr>
              <w:t>Activity</w:t>
            </w:r>
          </w:p>
          <w:p w:rsidR="009A16F7" w:rsidRDefault="002F0DDB">
            <w:r>
              <w:t>Students will recreate the phases of the moon using a ball, pencil, and flashlight.</w:t>
            </w:r>
          </w:p>
          <w:p w:rsidR="009A16F7" w:rsidRDefault="009A16F7"/>
          <w:p w:rsidR="009A16F7" w:rsidRPr="00946BE4" w:rsidRDefault="009A16F7"/>
        </w:tc>
        <w:sdt>
          <w:sdtPr>
            <w:rPr>
              <w:b/>
            </w:rPr>
            <w:id w:val="29974244"/>
            <w:placeholder>
              <w:docPart w:val="9E38115D8373EF4192ECFEAAA0E324ED"/>
            </w:placeholder>
            <w:text/>
          </w:sdtPr>
          <w:sdtContent>
            <w:tc>
              <w:tcPr>
                <w:tcW w:w="7704" w:type="dxa"/>
              </w:tcPr>
              <w:p w:rsidR="009A16F7" w:rsidRDefault="002F0DDB" w:rsidP="002F0DDB">
                <w:pPr>
                  <w:rPr>
                    <w:b/>
                  </w:rPr>
                </w:pPr>
                <w:r>
                  <w:rPr>
                    <w:b/>
                  </w:rPr>
                  <w:t>This is described step by step in star Child but basic the flashlight is the sun.  Child’s head is the Earth.  The ball is the moon.    Have the student rotate holding the ball up so that the light from the flashlight can hit it.  I have them tell me the name of the phase of the moon that they a</w:t>
                </w:r>
                <w:r w:rsidR="006766DA">
                  <w:rPr>
                    <w:b/>
                  </w:rPr>
                  <w:t>re in</w:t>
                </w:r>
                <w:proofErr w:type="gramStart"/>
                <w:r w:rsidR="006766DA">
                  <w:rPr>
                    <w:b/>
                  </w:rPr>
                  <w:t>,  they</w:t>
                </w:r>
                <w:proofErr w:type="gramEnd"/>
                <w:r w:rsidR="006766DA">
                  <w:rPr>
                    <w:b/>
                  </w:rPr>
                  <w:t xml:space="preserve"> will look at the IP</w:t>
                </w:r>
                <w:r>
                  <w:rPr>
                    <w:b/>
                  </w:rPr>
                  <w:t xml:space="preserve">od and </w:t>
                </w:r>
                <w:r>
                  <w:rPr>
                    <w:b/>
                  </w:rPr>
                  <w:lastRenderedPageBreak/>
                  <w:t>compare what they saw to what it looks like in the model.  They will share this with a friend.</w:t>
                </w:r>
              </w:p>
            </w:tc>
          </w:sdtContent>
        </w:sdt>
        <w:tc>
          <w:tcPr>
            <w:tcW w:w="3654" w:type="dxa"/>
            <w:vMerge/>
          </w:tcPr>
          <w:p w:rsidR="009A16F7" w:rsidRDefault="009A16F7">
            <w:pPr>
              <w:rPr>
                <w:b/>
              </w:rPr>
            </w:pPr>
          </w:p>
        </w:tc>
      </w:tr>
      <w:tr w:rsidR="009A16F7">
        <w:tc>
          <w:tcPr>
            <w:tcW w:w="3258" w:type="dxa"/>
          </w:tcPr>
          <w:p w:rsidR="009A16F7" w:rsidRDefault="00B85D32">
            <w:pPr>
              <w:rPr>
                <w:b/>
              </w:rPr>
            </w:pPr>
            <w:r>
              <w:rPr>
                <w:b/>
              </w:rPr>
              <w:lastRenderedPageBreak/>
              <w:t>Summary</w:t>
            </w:r>
          </w:p>
          <w:p w:rsidR="009A16F7" w:rsidRDefault="009A16F7">
            <w:pPr>
              <w:rPr>
                <w:b/>
              </w:rPr>
            </w:pPr>
          </w:p>
          <w:p w:rsidR="009A16F7" w:rsidRDefault="009A16F7">
            <w:pPr>
              <w:rPr>
                <w:b/>
              </w:rPr>
            </w:pPr>
          </w:p>
          <w:p w:rsidR="009A16F7" w:rsidRDefault="009A16F7">
            <w:pPr>
              <w:rPr>
                <w:b/>
              </w:rPr>
            </w:pPr>
          </w:p>
          <w:p w:rsidR="009A16F7" w:rsidRDefault="009A16F7">
            <w:pPr>
              <w:rPr>
                <w:b/>
              </w:rPr>
            </w:pPr>
          </w:p>
        </w:tc>
        <w:sdt>
          <w:sdtPr>
            <w:rPr>
              <w:b/>
            </w:rPr>
            <w:id w:val="29974245"/>
            <w:placeholder>
              <w:docPart w:val="9E38115D8373EF4192ECFEAAA0E324ED"/>
            </w:placeholder>
            <w:text/>
          </w:sdtPr>
          <w:sdtContent>
            <w:tc>
              <w:tcPr>
                <w:tcW w:w="7704" w:type="dxa"/>
              </w:tcPr>
              <w:p w:rsidR="009A16F7" w:rsidRDefault="006766DA" w:rsidP="006766DA">
                <w:pPr>
                  <w:rPr>
                    <w:b/>
                  </w:rPr>
                </w:pPr>
                <w:r>
                  <w:rPr>
                    <w:b/>
                  </w:rPr>
                  <w:t xml:space="preserve">Students will go home and keep a log about the moon.  On the same night each week, students will look at the moon and record (draw) what it looks like.  Students will also write a paper about what it might feel like to be an astronaut.  </w:t>
                </w:r>
                <w:proofErr w:type="gramStart"/>
                <w:r>
                  <w:rPr>
                    <w:b/>
                  </w:rPr>
                  <w:t>Students  Extension</w:t>
                </w:r>
                <w:proofErr w:type="gramEnd"/>
                <w:r>
                  <w:rPr>
                    <w:b/>
                  </w:rPr>
                  <w:t xml:space="preserve"> for GT students.  Interview class members about what questions they might would like to ask </w:t>
                </w:r>
                <w:proofErr w:type="gramStart"/>
                <w:r>
                  <w:rPr>
                    <w:b/>
                  </w:rPr>
                  <w:t>an astronauts</w:t>
                </w:r>
                <w:proofErr w:type="gramEnd"/>
                <w:r>
                  <w:rPr>
                    <w:b/>
                  </w:rPr>
                  <w:t xml:space="preserve">.  Then have the GT students send an e-mail to an astronaut through the NASA web site and ask them the questions.  </w:t>
                </w:r>
              </w:p>
            </w:tc>
          </w:sdtContent>
        </w:sdt>
        <w:tc>
          <w:tcPr>
            <w:tcW w:w="3654" w:type="dxa"/>
          </w:tcPr>
          <w:p w:rsidR="009A16F7" w:rsidRDefault="00B85D32">
            <w:pPr>
              <w:rPr>
                <w:b/>
              </w:rPr>
            </w:pPr>
            <w:r>
              <w:rPr>
                <w:b/>
              </w:rPr>
              <w:t>Additional Notes</w:t>
            </w:r>
          </w:p>
          <w:sdt>
            <w:sdtPr>
              <w:rPr>
                <w:b/>
              </w:rPr>
              <w:id w:val="29974248"/>
              <w:placeholder>
                <w:docPart w:val="9E38115D8373EF4192ECFEAAA0E324ED"/>
              </w:placeholder>
              <w:showingPlcHdr/>
              <w:text/>
            </w:sdtPr>
            <w:sdtContent>
              <w:p w:rsidR="006766DA" w:rsidRDefault="00B85D32">
                <w:pPr>
                  <w:rPr>
                    <w:b/>
                  </w:rPr>
                </w:pPr>
                <w:r w:rsidRPr="00E17C06">
                  <w:rPr>
                    <w:rStyle w:val="PlaceholderText"/>
                  </w:rPr>
                  <w:t>Click here to enter text.</w:t>
                </w:r>
              </w:p>
            </w:sdtContent>
          </w:sdt>
          <w:p w:rsidR="006766DA" w:rsidRPr="006766DA" w:rsidRDefault="006766DA" w:rsidP="006766DA"/>
          <w:p w:rsidR="006766DA" w:rsidRDefault="006766DA" w:rsidP="006766DA"/>
          <w:p w:rsidR="006766DA" w:rsidRDefault="006766DA" w:rsidP="006766DA"/>
          <w:p w:rsidR="009A16F7" w:rsidRPr="006766DA" w:rsidRDefault="009A16F7" w:rsidP="006766DA">
            <w:pPr>
              <w:ind w:firstLine="720"/>
            </w:pPr>
          </w:p>
        </w:tc>
      </w:tr>
    </w:tbl>
    <w:p w:rsidR="009A16F7" w:rsidRPr="006B79D4" w:rsidRDefault="009A16F7">
      <w:pPr>
        <w:rPr>
          <w:b/>
        </w:rPr>
      </w:pPr>
    </w:p>
    <w:sectPr w:rsidR="009A16F7" w:rsidRPr="006B79D4" w:rsidSect="009A16F7">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2F0DDB"/>
    <w:rsid w:val="006766DA"/>
    <w:rsid w:val="009A16F7"/>
    <w:rsid w:val="00B85D32"/>
    <w:rsid w:val="00DA72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73428D" w:rsidRDefault="0073428D">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73428D"/>
    <w:rsid w:val="0073428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2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428D"/>
    <w:rPr>
      <w:color w:val="808080"/>
    </w:rPr>
  </w:style>
  <w:style w:type="paragraph" w:customStyle="1" w:styleId="9E38115D8373EF4192ECFEAAA0E324ED">
    <w:name w:val="9E38115D8373EF4192ECFEAAA0E324ED"/>
    <w:rsid w:val="0073428D"/>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464</Words>
  <Characters>2647</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klyman</cp:lastModifiedBy>
  <cp:revision>2</cp:revision>
  <dcterms:created xsi:type="dcterms:W3CDTF">2011-03-21T21:07:00Z</dcterms:created>
  <dcterms:modified xsi:type="dcterms:W3CDTF">2011-03-21T21:07:00Z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695461827</vt:i4>
  </property>
  <property fmtid="{D5CDD505-2E9C-101B-9397-08002B2CF9AE}" pid="3" name="_NewReviewCycle">
    <vt:lpwstr/>
  </property>
  <property fmtid="{D5CDD505-2E9C-101B-9397-08002B2CF9AE}" pid="4" name="_EmailSubject">
    <vt:lpwstr/>
  </property>
  <property fmtid="{D5CDD505-2E9C-101B-9397-08002B2CF9AE}" pid="5" name="_AuthorEmail">
    <vt:lpwstr>klyman@graniteschools.org</vt:lpwstr>
  </property>
  <property fmtid="{D5CDD505-2E9C-101B-9397-08002B2CF9AE}" pid="6" name="_AuthorEmailDisplayName">
    <vt:lpwstr>Lyman, Kathryn</vt:lpwstr>
  </property>
</Properties>
</file>